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F629" w14:textId="2F05A049" w:rsidR="0028101F" w:rsidRPr="004D6EBC" w:rsidRDefault="0028101F" w:rsidP="00793AFF">
      <w:pPr>
        <w:spacing w:before="40"/>
        <w:jc w:val="center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D6EBC">
        <w:rPr>
          <w:rFonts w:ascii="Verdana" w:hAnsi="Verdana"/>
          <w:b/>
        </w:rPr>
        <w:t>Acknowledgement of Art</w:t>
      </w:r>
      <w:r w:rsidR="00C55EF0">
        <w:rPr>
          <w:rFonts w:ascii="Verdana" w:hAnsi="Verdana"/>
          <w:b/>
        </w:rPr>
        <w:t>i</w:t>
      </w:r>
      <w:r w:rsidRPr="004D6EBC">
        <w:rPr>
          <w:rFonts w:ascii="Verdana" w:hAnsi="Verdana"/>
          <w:b/>
        </w:rPr>
        <w:t>s</w:t>
      </w:r>
      <w:r w:rsidR="00C55EF0">
        <w:rPr>
          <w:rFonts w:ascii="Verdana" w:hAnsi="Verdana"/>
          <w:b/>
        </w:rPr>
        <w:t>an</w:t>
      </w:r>
      <w:r w:rsidRPr="004D6EBC">
        <w:rPr>
          <w:rFonts w:ascii="Verdana" w:hAnsi="Verdana"/>
          <w:b/>
        </w:rPr>
        <w:t xml:space="preserve"> and C</w:t>
      </w:r>
      <w:r w:rsidR="000C5378">
        <w:rPr>
          <w:rFonts w:ascii="Verdana" w:hAnsi="Verdana"/>
          <w:b/>
        </w:rPr>
        <w:t>ommercial Vendor</w:t>
      </w:r>
      <w:r w:rsidRPr="004D6EBC">
        <w:rPr>
          <w:rFonts w:ascii="Verdana" w:hAnsi="Verdana"/>
          <w:b/>
        </w:rPr>
        <w:t xml:space="preserve"> Rules and Regulations</w:t>
      </w:r>
    </w:p>
    <w:p w14:paraId="557D6670" w14:textId="77777777" w:rsidR="0028101F" w:rsidRPr="004D6EBC" w:rsidRDefault="0028101F" w:rsidP="0028101F">
      <w:pPr>
        <w:pStyle w:val="Heading3"/>
        <w:rPr>
          <w:rFonts w:ascii="Georgia" w:hAnsi="Georgia"/>
          <w:color w:val="375987"/>
          <w:sz w:val="27"/>
          <w:szCs w:val="27"/>
        </w:rPr>
      </w:pPr>
      <w:r w:rsidRPr="004D6EBC">
        <w:t xml:space="preserve">Vendor Information </w:t>
      </w:r>
    </w:p>
    <w:p w14:paraId="46CFA942" w14:textId="3DBA63FA" w:rsidR="00802795" w:rsidRDefault="0028101F" w:rsidP="00802795">
      <w:pPr>
        <w:numPr>
          <w:ilvl w:val="1"/>
          <w:numId w:val="1"/>
        </w:numPr>
        <w:spacing w:line="240" w:lineRule="atLeast"/>
        <w:ind w:left="720"/>
        <w:rPr>
          <w:rFonts w:ascii="Verdana" w:hAnsi="Verdana"/>
          <w:color w:val="000000"/>
          <w:sz w:val="20"/>
          <w:szCs w:val="20"/>
        </w:rPr>
      </w:pPr>
      <w:r w:rsidRPr="00802795">
        <w:rPr>
          <w:rFonts w:ascii="Verdana" w:hAnsi="Verdana"/>
          <w:color w:val="000000"/>
          <w:sz w:val="20"/>
          <w:szCs w:val="20"/>
        </w:rPr>
        <w:t xml:space="preserve">Registration form, craft vendor checklist, and liability waiver must be received and postmarked or dropped off by </w:t>
      </w:r>
      <w:r w:rsidRPr="00802795">
        <w:rPr>
          <w:rFonts w:ascii="Verdana" w:hAnsi="Verdana"/>
          <w:b/>
          <w:color w:val="000000"/>
          <w:sz w:val="20"/>
          <w:szCs w:val="20"/>
        </w:rPr>
        <w:t>Friday, </w:t>
      </w:r>
      <w:r w:rsidR="00B92B27">
        <w:rPr>
          <w:rFonts w:ascii="Verdana" w:hAnsi="Verdana"/>
          <w:b/>
          <w:color w:val="000000"/>
          <w:sz w:val="20"/>
          <w:szCs w:val="20"/>
        </w:rPr>
        <w:t xml:space="preserve">August </w:t>
      </w:r>
      <w:r w:rsidR="000C5378">
        <w:rPr>
          <w:rFonts w:ascii="Verdana" w:hAnsi="Verdana"/>
          <w:b/>
          <w:color w:val="000000"/>
          <w:sz w:val="20"/>
          <w:szCs w:val="20"/>
        </w:rPr>
        <w:t>1</w:t>
      </w:r>
      <w:r w:rsidR="00DD744F">
        <w:rPr>
          <w:rFonts w:ascii="Verdana" w:hAnsi="Verdana"/>
          <w:b/>
          <w:color w:val="000000"/>
          <w:sz w:val="20"/>
          <w:szCs w:val="20"/>
        </w:rPr>
        <w:t>5</w:t>
      </w:r>
      <w:r w:rsidR="00B92B27">
        <w:rPr>
          <w:rFonts w:ascii="Verdana" w:hAnsi="Verdana"/>
          <w:b/>
          <w:color w:val="000000"/>
          <w:sz w:val="20"/>
          <w:szCs w:val="20"/>
        </w:rPr>
        <w:t xml:space="preserve">, </w:t>
      </w:r>
      <w:r w:rsidR="00806248">
        <w:rPr>
          <w:rFonts w:ascii="Verdana" w:hAnsi="Verdana"/>
          <w:b/>
          <w:color w:val="000000"/>
          <w:sz w:val="20"/>
          <w:szCs w:val="20"/>
        </w:rPr>
        <w:t>202</w:t>
      </w:r>
      <w:r w:rsidR="00DD744F">
        <w:rPr>
          <w:rFonts w:ascii="Verdana" w:hAnsi="Verdana"/>
          <w:b/>
          <w:color w:val="000000"/>
          <w:sz w:val="20"/>
          <w:szCs w:val="20"/>
        </w:rPr>
        <w:t>5</w:t>
      </w:r>
      <w:r w:rsidR="00806248">
        <w:rPr>
          <w:rFonts w:ascii="Verdana" w:hAnsi="Verdana"/>
          <w:b/>
          <w:color w:val="000000"/>
          <w:sz w:val="20"/>
          <w:szCs w:val="20"/>
        </w:rPr>
        <w:t>, by 6pm</w:t>
      </w:r>
      <w:r w:rsidR="00C62096">
        <w:rPr>
          <w:rFonts w:ascii="Verdana" w:hAnsi="Verdana"/>
          <w:color w:val="000000"/>
          <w:sz w:val="20"/>
          <w:szCs w:val="20"/>
        </w:rPr>
        <w:t xml:space="preserve"> to the</w:t>
      </w:r>
      <w:r w:rsidR="00802795" w:rsidRPr="00802795">
        <w:rPr>
          <w:rFonts w:ascii="Verdana" w:hAnsi="Verdana"/>
          <w:color w:val="000000"/>
          <w:sz w:val="20"/>
          <w:szCs w:val="20"/>
        </w:rPr>
        <w:t xml:space="preserve"> </w:t>
      </w:r>
      <w:r w:rsidR="00802795">
        <w:rPr>
          <w:rFonts w:ascii="Verdana" w:hAnsi="Verdana"/>
          <w:color w:val="000000"/>
          <w:sz w:val="20"/>
          <w:szCs w:val="20"/>
        </w:rPr>
        <w:t xml:space="preserve">Beltsville Community Center, 3900 Sellman Road, Beltsville, MD 20705; </w:t>
      </w:r>
      <w:r w:rsidR="009E0533" w:rsidRPr="00802795">
        <w:rPr>
          <w:rFonts w:ascii="Verdana" w:hAnsi="Verdana"/>
          <w:color w:val="000000"/>
          <w:sz w:val="20"/>
          <w:szCs w:val="20"/>
        </w:rPr>
        <w:t>At</w:t>
      </w:r>
      <w:r w:rsidR="00802795">
        <w:rPr>
          <w:rFonts w:ascii="Verdana" w:hAnsi="Verdana"/>
          <w:color w:val="000000"/>
          <w:sz w:val="20"/>
          <w:szCs w:val="20"/>
        </w:rPr>
        <w:t>tention, Leigh Ann Eckenrode</w:t>
      </w:r>
      <w:r w:rsidR="009F7985">
        <w:rPr>
          <w:rFonts w:ascii="Verdana" w:hAnsi="Verdana"/>
          <w:color w:val="000000"/>
          <w:sz w:val="20"/>
          <w:szCs w:val="20"/>
        </w:rPr>
        <w:t>.</w:t>
      </w:r>
    </w:p>
    <w:p w14:paraId="279D2943" w14:textId="3446FB29" w:rsidR="0028101F" w:rsidRPr="00802795" w:rsidRDefault="001E0B76" w:rsidP="00802795">
      <w:pPr>
        <w:numPr>
          <w:ilvl w:val="1"/>
          <w:numId w:val="1"/>
        </w:numPr>
        <w:spacing w:line="240" w:lineRule="atLeast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B92B27" w:rsidRPr="002F26FD">
        <w:rPr>
          <w:rFonts w:ascii="Verdana" w:hAnsi="Verdana"/>
          <w:sz w:val="20"/>
          <w:szCs w:val="20"/>
        </w:rPr>
        <w:t>paces</w:t>
      </w:r>
      <w:r w:rsidR="0028101F" w:rsidRPr="002F26FD">
        <w:rPr>
          <w:rFonts w:ascii="Verdana" w:hAnsi="Verdana"/>
          <w:sz w:val="20"/>
          <w:szCs w:val="20"/>
        </w:rPr>
        <w:t xml:space="preserve"> </w:t>
      </w:r>
      <w:r w:rsidR="0028101F" w:rsidRPr="00802795">
        <w:rPr>
          <w:rFonts w:ascii="Verdana" w:hAnsi="Verdana"/>
          <w:color w:val="000000"/>
          <w:sz w:val="20"/>
          <w:szCs w:val="20"/>
        </w:rPr>
        <w:t>are</w:t>
      </w:r>
      <w:r w:rsidR="00B92B27">
        <w:rPr>
          <w:rFonts w:ascii="Verdana" w:hAnsi="Verdana"/>
          <w:color w:val="000000"/>
          <w:sz w:val="20"/>
          <w:szCs w:val="20"/>
        </w:rPr>
        <w:t xml:space="preserve"> very</w:t>
      </w:r>
      <w:r w:rsidR="0028101F" w:rsidRPr="00802795">
        <w:rPr>
          <w:rFonts w:ascii="Verdana" w:hAnsi="Verdana"/>
          <w:color w:val="000000"/>
          <w:sz w:val="20"/>
          <w:szCs w:val="20"/>
        </w:rPr>
        <w:t xml:space="preserve"> limited, based on </w:t>
      </w:r>
      <w:r w:rsidR="00806248" w:rsidRPr="00802795">
        <w:rPr>
          <w:rFonts w:ascii="Verdana" w:hAnsi="Verdana"/>
          <w:color w:val="000000"/>
          <w:sz w:val="20"/>
          <w:szCs w:val="20"/>
        </w:rPr>
        <w:t>the completed</w:t>
      </w:r>
      <w:r w:rsidR="0028101F" w:rsidRPr="00802795">
        <w:rPr>
          <w:rFonts w:ascii="Verdana" w:hAnsi="Verdana"/>
          <w:color w:val="000000"/>
          <w:sz w:val="20"/>
          <w:szCs w:val="20"/>
        </w:rPr>
        <w:t xml:space="preserve"> application and photos of each item with prices. </w:t>
      </w:r>
    </w:p>
    <w:p w14:paraId="5344B27A" w14:textId="1642F959" w:rsidR="0028101F" w:rsidRDefault="0028101F" w:rsidP="0028101F">
      <w:pPr>
        <w:numPr>
          <w:ilvl w:val="1"/>
          <w:numId w:val="1"/>
        </w:numPr>
        <w:spacing w:line="240" w:lineRule="atLeast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Only cash, money orders or credit cards will be accepted. </w:t>
      </w:r>
      <w:r w:rsidR="00802795">
        <w:rPr>
          <w:rFonts w:ascii="Verdana" w:hAnsi="Verdana"/>
          <w:color w:val="000000"/>
          <w:sz w:val="20"/>
          <w:szCs w:val="20"/>
        </w:rPr>
        <w:t xml:space="preserve">Please make </w:t>
      </w:r>
      <w:r w:rsidR="002F1DA2">
        <w:rPr>
          <w:rFonts w:ascii="Verdana" w:hAnsi="Verdana"/>
          <w:color w:val="000000"/>
          <w:sz w:val="20"/>
          <w:szCs w:val="20"/>
        </w:rPr>
        <w:t>a money</w:t>
      </w:r>
      <w:r w:rsidR="00802795">
        <w:rPr>
          <w:rFonts w:ascii="Verdana" w:hAnsi="Verdana"/>
          <w:color w:val="000000"/>
          <w:sz w:val="20"/>
          <w:szCs w:val="20"/>
        </w:rPr>
        <w:t xml:space="preserve"> order</w:t>
      </w:r>
      <w:r>
        <w:rPr>
          <w:rFonts w:ascii="Verdana" w:hAnsi="Verdana"/>
          <w:color w:val="000000"/>
          <w:sz w:val="20"/>
          <w:szCs w:val="20"/>
        </w:rPr>
        <w:t xml:space="preserve"> payable to M-NCPPC. </w:t>
      </w:r>
      <w:r w:rsidRPr="00802795">
        <w:rPr>
          <w:rFonts w:ascii="Verdana" w:hAnsi="Verdana"/>
          <w:b/>
          <w:color w:val="000000"/>
          <w:sz w:val="20"/>
          <w:szCs w:val="20"/>
        </w:rPr>
        <w:t>NO CHECKS WILL BE ACCEPTED</w:t>
      </w:r>
      <w:r>
        <w:rPr>
          <w:rFonts w:ascii="Verdana" w:hAnsi="Verdana"/>
          <w:color w:val="000000"/>
          <w:sz w:val="20"/>
          <w:szCs w:val="20"/>
        </w:rPr>
        <w:t xml:space="preserve">. </w:t>
      </w:r>
    </w:p>
    <w:p w14:paraId="0D7FC292" w14:textId="096E00B7" w:rsidR="0028101F" w:rsidRDefault="0028101F" w:rsidP="0028101F">
      <w:pPr>
        <w:numPr>
          <w:ilvl w:val="1"/>
          <w:numId w:val="1"/>
        </w:numPr>
        <w:spacing w:line="240" w:lineRule="atLeast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Parking </w:t>
      </w:r>
      <w:r w:rsidR="00DC6CFA">
        <w:rPr>
          <w:rFonts w:ascii="Verdana" w:hAnsi="Verdana"/>
          <w:color w:val="000000"/>
          <w:sz w:val="20"/>
          <w:szCs w:val="20"/>
        </w:rPr>
        <w:t>permits</w:t>
      </w:r>
      <w:r>
        <w:rPr>
          <w:rFonts w:ascii="Verdana" w:hAnsi="Verdana"/>
          <w:color w:val="000000"/>
          <w:sz w:val="20"/>
          <w:szCs w:val="20"/>
        </w:rPr>
        <w:t xml:space="preserve"> will be </w:t>
      </w:r>
      <w:proofErr w:type="gramStart"/>
      <w:r>
        <w:rPr>
          <w:rFonts w:ascii="Verdana" w:hAnsi="Verdana"/>
          <w:color w:val="000000"/>
          <w:sz w:val="20"/>
          <w:szCs w:val="20"/>
        </w:rPr>
        <w:t>provided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the same d</w:t>
      </w:r>
      <w:r w:rsidR="00802795">
        <w:rPr>
          <w:rFonts w:ascii="Verdana" w:hAnsi="Verdana"/>
          <w:color w:val="000000"/>
          <w:sz w:val="20"/>
          <w:szCs w:val="20"/>
        </w:rPr>
        <w:t xml:space="preserve">ay of the </w:t>
      </w:r>
      <w:r w:rsidR="002F1DA2">
        <w:rPr>
          <w:rFonts w:ascii="Verdana" w:hAnsi="Verdana"/>
          <w:color w:val="000000"/>
          <w:sz w:val="20"/>
          <w:szCs w:val="20"/>
        </w:rPr>
        <w:t>festival</w:t>
      </w:r>
      <w:r w:rsidR="00802795">
        <w:rPr>
          <w:rFonts w:ascii="Verdana" w:hAnsi="Verdana"/>
          <w:color w:val="000000"/>
          <w:sz w:val="20"/>
          <w:szCs w:val="20"/>
        </w:rPr>
        <w:t xml:space="preserve"> at check-in (only 2 parking permits per space purchased).</w:t>
      </w:r>
    </w:p>
    <w:p w14:paraId="7958231E" w14:textId="77777777" w:rsidR="0028101F" w:rsidRDefault="0028101F" w:rsidP="0028101F">
      <w:pPr>
        <w:numPr>
          <w:ilvl w:val="1"/>
          <w:numId w:val="1"/>
        </w:numPr>
        <w:spacing w:line="240" w:lineRule="atLeast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The sale and consumption of alcohol is strictly prohibited. </w:t>
      </w:r>
    </w:p>
    <w:p w14:paraId="45482C0F" w14:textId="77777777" w:rsidR="0028101F" w:rsidRDefault="0028101F" w:rsidP="0028101F">
      <w:pPr>
        <w:numPr>
          <w:ilvl w:val="1"/>
          <w:numId w:val="1"/>
        </w:numPr>
        <w:spacing w:line="240" w:lineRule="atLeast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The Festival Committee will not be responsible for any loss beyond our control. </w:t>
      </w:r>
    </w:p>
    <w:p w14:paraId="7CCF2685" w14:textId="77777777" w:rsidR="0028101F" w:rsidRDefault="0028101F" w:rsidP="0028101F">
      <w:pPr>
        <w:numPr>
          <w:ilvl w:val="1"/>
          <w:numId w:val="1"/>
        </w:numPr>
        <w:spacing w:line="240" w:lineRule="atLeast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The Hispanic Festival is a family event; native decorations and costumes are encouraged. </w:t>
      </w:r>
    </w:p>
    <w:p w14:paraId="3205ABD0" w14:textId="77777777" w:rsidR="00C62096" w:rsidRDefault="00C62096" w:rsidP="00C62096">
      <w:pPr>
        <w:spacing w:line="240" w:lineRule="atLeast"/>
        <w:ind w:left="720"/>
        <w:rPr>
          <w:rFonts w:ascii="Verdana" w:hAnsi="Verdana"/>
          <w:color w:val="000000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5"/>
        <w:gridCol w:w="2151"/>
        <w:gridCol w:w="2349"/>
        <w:gridCol w:w="2605"/>
      </w:tblGrid>
      <w:tr w:rsidR="00BF4EEE" w14:paraId="396EDFFF" w14:textId="77777777" w:rsidTr="00483F3D">
        <w:tc>
          <w:tcPr>
            <w:tcW w:w="2965" w:type="dxa"/>
          </w:tcPr>
          <w:p w14:paraId="1E9D08D5" w14:textId="77777777" w:rsidR="00BF4EEE" w:rsidRPr="00BF4EEE" w:rsidRDefault="00BF4EEE" w:rsidP="00BF4EEE">
            <w:pPr>
              <w:spacing w:line="240" w:lineRule="atLeast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u w:val="single"/>
              </w:rPr>
            </w:pPr>
            <w:r w:rsidRPr="00BF4EEE">
              <w:rPr>
                <w:rFonts w:ascii="Verdana" w:hAnsi="Verdana"/>
                <w:b/>
                <w:i/>
                <w:color w:val="000000"/>
                <w:sz w:val="20"/>
                <w:szCs w:val="20"/>
                <w:u w:val="single"/>
              </w:rPr>
              <w:t>Type of Space</w:t>
            </w:r>
          </w:p>
        </w:tc>
        <w:tc>
          <w:tcPr>
            <w:tcW w:w="2151" w:type="dxa"/>
          </w:tcPr>
          <w:p w14:paraId="096884AF" w14:textId="77777777" w:rsidR="00BF4EEE" w:rsidRPr="00BF4EEE" w:rsidRDefault="00BF4EEE" w:rsidP="00BF4EEE">
            <w:pPr>
              <w:spacing w:line="240" w:lineRule="atLeast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u w:val="single"/>
              </w:rPr>
            </w:pPr>
            <w:r w:rsidRPr="00BF4EEE">
              <w:rPr>
                <w:rFonts w:ascii="Verdana" w:hAnsi="Verdana"/>
                <w:b/>
                <w:i/>
                <w:color w:val="000000"/>
                <w:sz w:val="20"/>
                <w:szCs w:val="20"/>
                <w:u w:val="single"/>
              </w:rPr>
              <w:t>Cost of Space</w:t>
            </w:r>
          </w:p>
        </w:tc>
        <w:tc>
          <w:tcPr>
            <w:tcW w:w="2349" w:type="dxa"/>
          </w:tcPr>
          <w:p w14:paraId="09B6F4FC" w14:textId="77777777" w:rsidR="00BF4EEE" w:rsidRPr="00BF4EEE" w:rsidRDefault="00BF4EEE" w:rsidP="00BF4EEE">
            <w:pPr>
              <w:spacing w:line="240" w:lineRule="atLeast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u w:val="single"/>
              </w:rPr>
            </w:pPr>
            <w:r w:rsidRPr="00BF4EEE">
              <w:rPr>
                <w:rFonts w:ascii="Verdana" w:hAnsi="Verdana"/>
                <w:b/>
                <w:i/>
                <w:color w:val="000000"/>
                <w:sz w:val="20"/>
                <w:szCs w:val="20"/>
                <w:u w:val="single"/>
              </w:rPr>
              <w:t>Deposit</w:t>
            </w:r>
          </w:p>
        </w:tc>
        <w:tc>
          <w:tcPr>
            <w:tcW w:w="2605" w:type="dxa"/>
          </w:tcPr>
          <w:p w14:paraId="4AE11EFE" w14:textId="77777777" w:rsidR="00BF4EEE" w:rsidRPr="00BF4EEE" w:rsidRDefault="00BF4EEE" w:rsidP="00BF4EEE">
            <w:pPr>
              <w:spacing w:line="240" w:lineRule="atLeast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u w:val="single"/>
              </w:rPr>
            </w:pPr>
            <w:r w:rsidRPr="00BF4EEE">
              <w:rPr>
                <w:rFonts w:ascii="Verdana" w:hAnsi="Verdana"/>
                <w:b/>
                <w:i/>
                <w:color w:val="000000"/>
                <w:sz w:val="20"/>
                <w:szCs w:val="20"/>
                <w:u w:val="single"/>
              </w:rPr>
              <w:t>Size</w:t>
            </w:r>
          </w:p>
        </w:tc>
      </w:tr>
      <w:tr w:rsidR="00BF4EEE" w14:paraId="16B5F9DA" w14:textId="77777777" w:rsidTr="00483F3D">
        <w:tc>
          <w:tcPr>
            <w:tcW w:w="2965" w:type="dxa"/>
          </w:tcPr>
          <w:p w14:paraId="6D941ECA" w14:textId="77777777" w:rsidR="00BF4EEE" w:rsidRPr="00C62096" w:rsidRDefault="00BF4EEE" w:rsidP="00BF4EEE">
            <w:pPr>
              <w:spacing w:line="240" w:lineRule="atLeast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  <w:p w14:paraId="666E0D76" w14:textId="77777777" w:rsidR="00BF4EEE" w:rsidRPr="00C62096" w:rsidRDefault="00BF4EEE" w:rsidP="00BF4EEE">
            <w:pPr>
              <w:spacing w:line="240" w:lineRule="atLeast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  <w:r w:rsidRPr="00C62096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Handmade Authentic</w:t>
            </w:r>
          </w:p>
        </w:tc>
        <w:tc>
          <w:tcPr>
            <w:tcW w:w="2151" w:type="dxa"/>
          </w:tcPr>
          <w:p w14:paraId="27075F3B" w14:textId="77777777" w:rsidR="00BF4EEE" w:rsidRDefault="00BF4EEE" w:rsidP="00BF4EEE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0DD1B78" w14:textId="77777777" w:rsidR="00BF4EEE" w:rsidRDefault="00BF4EEE" w:rsidP="00BF4EEE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$60 Resident*</w:t>
            </w:r>
          </w:p>
          <w:p w14:paraId="1D73BDE9" w14:textId="77777777" w:rsidR="00BF4EEE" w:rsidRDefault="00C62096" w:rsidP="00BF4EEE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$78</w:t>
            </w:r>
            <w:r w:rsidR="00BF4EEE">
              <w:rPr>
                <w:rFonts w:ascii="Verdana" w:hAnsi="Verdana"/>
                <w:color w:val="000000"/>
                <w:sz w:val="20"/>
                <w:szCs w:val="20"/>
              </w:rPr>
              <w:t xml:space="preserve"> Non-Resident</w:t>
            </w:r>
          </w:p>
        </w:tc>
        <w:tc>
          <w:tcPr>
            <w:tcW w:w="2349" w:type="dxa"/>
          </w:tcPr>
          <w:p w14:paraId="7C495C06" w14:textId="77777777" w:rsidR="00BF4EEE" w:rsidRDefault="00BF4EEE" w:rsidP="00BF4EEE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55C3DDB" w14:textId="77777777" w:rsidR="00BF4EEE" w:rsidRDefault="00BF4EEE" w:rsidP="00BF4EEE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No deposit required</w:t>
            </w:r>
          </w:p>
        </w:tc>
        <w:tc>
          <w:tcPr>
            <w:tcW w:w="2605" w:type="dxa"/>
          </w:tcPr>
          <w:p w14:paraId="5EBDAEC8" w14:textId="77777777" w:rsidR="00BF4EEE" w:rsidRDefault="00BF4EEE" w:rsidP="00BF4EEE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12’ x 12’ </w:t>
            </w:r>
          </w:p>
          <w:p w14:paraId="2DE71FA6" w14:textId="77777777" w:rsidR="00BF4EEE" w:rsidRDefault="00BF4EEE" w:rsidP="00BF4EEE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3ft. between vendors; strictly enforced</w:t>
            </w:r>
          </w:p>
        </w:tc>
      </w:tr>
      <w:tr w:rsidR="00BF4EEE" w14:paraId="7DFB806C" w14:textId="77777777" w:rsidTr="00483F3D">
        <w:tc>
          <w:tcPr>
            <w:tcW w:w="2965" w:type="dxa"/>
          </w:tcPr>
          <w:p w14:paraId="5E3ECBCD" w14:textId="77777777" w:rsidR="00C62096" w:rsidRPr="00C62096" w:rsidRDefault="00C62096" w:rsidP="00BF4EEE">
            <w:pPr>
              <w:spacing w:line="240" w:lineRule="atLeast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  <w:p w14:paraId="2A1D6CBD" w14:textId="6F8E2FB2" w:rsidR="00BF4EEE" w:rsidRPr="00C62096" w:rsidRDefault="00BF4EEE" w:rsidP="00BF4EEE">
            <w:pPr>
              <w:spacing w:line="240" w:lineRule="atLeast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  <w:r w:rsidRPr="00C62096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 xml:space="preserve">Independent </w:t>
            </w:r>
            <w:r w:rsidR="00483F3D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C</w:t>
            </w:r>
            <w:r w:rsidRPr="00C62096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onsultant</w:t>
            </w:r>
          </w:p>
        </w:tc>
        <w:tc>
          <w:tcPr>
            <w:tcW w:w="2151" w:type="dxa"/>
          </w:tcPr>
          <w:p w14:paraId="45E14C67" w14:textId="77777777" w:rsidR="00C62096" w:rsidRDefault="00C62096" w:rsidP="00BF4EEE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F3CD8AB" w14:textId="77777777" w:rsidR="00BF4EEE" w:rsidRDefault="00C62096" w:rsidP="00BF4EEE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$100 Resident*</w:t>
            </w:r>
          </w:p>
          <w:p w14:paraId="0C50FC61" w14:textId="77777777" w:rsidR="00C62096" w:rsidRDefault="00C62096" w:rsidP="00BF4EEE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$130 Non-Resident</w:t>
            </w:r>
          </w:p>
        </w:tc>
        <w:tc>
          <w:tcPr>
            <w:tcW w:w="2349" w:type="dxa"/>
          </w:tcPr>
          <w:p w14:paraId="19EECA37" w14:textId="77777777" w:rsidR="00C62096" w:rsidRDefault="00C62096" w:rsidP="00BF4EEE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8D06390" w14:textId="5B20CDB4" w:rsidR="00BF4EEE" w:rsidRDefault="00235432" w:rsidP="00BF4EEE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$25</w:t>
            </w:r>
          </w:p>
        </w:tc>
        <w:tc>
          <w:tcPr>
            <w:tcW w:w="2605" w:type="dxa"/>
          </w:tcPr>
          <w:p w14:paraId="6D88855E" w14:textId="77777777" w:rsidR="00C62096" w:rsidRDefault="00C62096" w:rsidP="00C62096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12’ x 12’ </w:t>
            </w:r>
          </w:p>
          <w:p w14:paraId="2971634E" w14:textId="77777777" w:rsidR="00BF4EEE" w:rsidRDefault="00C62096" w:rsidP="00C62096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3ft. between vendors; strictly enforced</w:t>
            </w:r>
          </w:p>
        </w:tc>
      </w:tr>
      <w:tr w:rsidR="00BF4EEE" w14:paraId="76AC5703" w14:textId="77777777" w:rsidTr="00483F3D">
        <w:tc>
          <w:tcPr>
            <w:tcW w:w="2965" w:type="dxa"/>
          </w:tcPr>
          <w:p w14:paraId="347AAE50" w14:textId="77777777" w:rsidR="00C62096" w:rsidRPr="00C62096" w:rsidRDefault="00C62096" w:rsidP="00BF4EEE">
            <w:pPr>
              <w:spacing w:line="240" w:lineRule="atLeast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  <w:p w14:paraId="617E0F4C" w14:textId="77777777" w:rsidR="00BF4EEE" w:rsidRPr="00C62096" w:rsidRDefault="00BF4EEE" w:rsidP="00BF4EEE">
            <w:pPr>
              <w:spacing w:line="240" w:lineRule="atLeast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  <w:r w:rsidRPr="00C62096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Commercial/Novelties</w:t>
            </w:r>
          </w:p>
        </w:tc>
        <w:tc>
          <w:tcPr>
            <w:tcW w:w="2151" w:type="dxa"/>
          </w:tcPr>
          <w:p w14:paraId="3C1DC774" w14:textId="77777777" w:rsidR="00C62096" w:rsidRDefault="00C62096" w:rsidP="00BF4EEE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D7975BF" w14:textId="77777777" w:rsidR="00BF4EEE" w:rsidRDefault="00C62096" w:rsidP="00BF4EEE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$200 Resident*</w:t>
            </w:r>
          </w:p>
          <w:p w14:paraId="17A6FA9A" w14:textId="77777777" w:rsidR="00C62096" w:rsidRDefault="00C62096" w:rsidP="00BF4EEE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$260 Non-Resident </w:t>
            </w:r>
          </w:p>
        </w:tc>
        <w:tc>
          <w:tcPr>
            <w:tcW w:w="2349" w:type="dxa"/>
          </w:tcPr>
          <w:p w14:paraId="7BE8B418" w14:textId="77777777" w:rsidR="00BF4EEE" w:rsidRDefault="00BF4EEE" w:rsidP="00BF4EEE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951E7DE" w14:textId="27CDD431" w:rsidR="00C62096" w:rsidRDefault="0064198F" w:rsidP="00BF4EEE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$2</w:t>
            </w:r>
            <w:r w:rsidR="00793122">
              <w:rPr>
                <w:rFonts w:ascii="Verdana" w:hAnsi="Verdana"/>
                <w:color w:val="000000"/>
                <w:sz w:val="20"/>
                <w:szCs w:val="20"/>
              </w:rPr>
              <w:t>00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05" w:type="dxa"/>
          </w:tcPr>
          <w:p w14:paraId="4638FFE6" w14:textId="77777777" w:rsidR="00C62096" w:rsidRDefault="00C62096" w:rsidP="00C62096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12’ x 24’ </w:t>
            </w:r>
          </w:p>
          <w:p w14:paraId="13BDE2A4" w14:textId="77777777" w:rsidR="00BF4EEE" w:rsidRDefault="00C62096" w:rsidP="00C62096">
            <w:pPr>
              <w:spacing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3ft. between vendors; strictly enforced</w:t>
            </w:r>
          </w:p>
        </w:tc>
      </w:tr>
    </w:tbl>
    <w:p w14:paraId="4C92F916" w14:textId="441DD11C" w:rsidR="0028101F" w:rsidRDefault="0028101F" w:rsidP="00C62096">
      <w:pPr>
        <w:ind w:left="720"/>
        <w:rPr>
          <w:rFonts w:ascii="Verdana" w:hAnsi="Verdana"/>
          <w:color w:val="000000"/>
          <w:sz w:val="20"/>
          <w:szCs w:val="20"/>
        </w:rPr>
      </w:pPr>
      <w:r w:rsidRPr="00ED34A4">
        <w:rPr>
          <w:rFonts w:ascii="Verdana" w:hAnsi="Verdana"/>
          <w:i/>
          <w:color w:val="000000"/>
          <w:sz w:val="20"/>
          <w:szCs w:val="20"/>
        </w:rPr>
        <w:t>*Resident: those who reside in Prince George's or Montgomery</w:t>
      </w:r>
      <w:r w:rsidR="00A24BEB">
        <w:rPr>
          <w:rFonts w:ascii="Verdana" w:hAnsi="Verdana"/>
          <w:i/>
          <w:color w:val="000000"/>
          <w:sz w:val="20"/>
          <w:szCs w:val="20"/>
        </w:rPr>
        <w:t xml:space="preserve"> counties</w:t>
      </w:r>
      <w:r w:rsidRPr="00ED34A4">
        <w:rPr>
          <w:rFonts w:ascii="Verdana" w:hAnsi="Verdana"/>
          <w:i/>
          <w:color w:val="000000"/>
          <w:sz w:val="20"/>
          <w:szCs w:val="20"/>
        </w:rPr>
        <w:t>. Proof of residency required.</w:t>
      </w:r>
      <w:r w:rsidR="00B92B27">
        <w:rPr>
          <w:rFonts w:ascii="Verdana" w:hAnsi="Verdana"/>
          <w:color w:val="000000"/>
          <w:sz w:val="20"/>
          <w:szCs w:val="20"/>
        </w:rPr>
        <w:t xml:space="preserve"> </w:t>
      </w:r>
      <w:r w:rsidRPr="00793AFF">
        <w:rPr>
          <w:rFonts w:ascii="Verdana" w:hAnsi="Verdana"/>
          <w:color w:val="000000"/>
          <w:sz w:val="18"/>
          <w:szCs w:val="18"/>
        </w:rPr>
        <w:br/>
        <w:t xml:space="preserve">**Due to the large amount of trash collection, deposits will be </w:t>
      </w:r>
      <w:proofErr w:type="gramStart"/>
      <w:r w:rsidRPr="00793AFF">
        <w:rPr>
          <w:rFonts w:ascii="Verdana" w:hAnsi="Verdana"/>
          <w:color w:val="000000"/>
          <w:sz w:val="18"/>
          <w:szCs w:val="18"/>
        </w:rPr>
        <w:t>collected</w:t>
      </w:r>
      <w:proofErr w:type="gramEnd"/>
      <w:r w:rsidRPr="00793AFF">
        <w:rPr>
          <w:rFonts w:ascii="Verdana" w:hAnsi="Verdana"/>
          <w:color w:val="000000"/>
          <w:sz w:val="18"/>
          <w:szCs w:val="18"/>
        </w:rPr>
        <w:t xml:space="preserve"> the day of payment. Each vendor will be held responsible for the removal of their trash to an appropriate receptacle on the festival grounds</w:t>
      </w:r>
      <w:r w:rsidR="007D71AB">
        <w:rPr>
          <w:rFonts w:ascii="Verdana" w:hAnsi="Verdana"/>
          <w:color w:val="000000"/>
          <w:sz w:val="18"/>
          <w:szCs w:val="18"/>
        </w:rPr>
        <w:t xml:space="preserve"> and to vacate the premises by 6</w:t>
      </w:r>
      <w:r w:rsidR="00235432">
        <w:rPr>
          <w:rFonts w:ascii="Verdana" w:hAnsi="Verdana"/>
          <w:color w:val="000000"/>
          <w:sz w:val="18"/>
          <w:szCs w:val="18"/>
        </w:rPr>
        <w:t>:30</w:t>
      </w:r>
      <w:r w:rsidRPr="00793AFF">
        <w:rPr>
          <w:rFonts w:ascii="Verdana" w:hAnsi="Verdana"/>
          <w:color w:val="000000"/>
          <w:sz w:val="18"/>
          <w:szCs w:val="18"/>
        </w:rPr>
        <w:t xml:space="preserve">pm </w:t>
      </w:r>
      <w:proofErr w:type="gramStart"/>
      <w:r w:rsidRPr="00793AFF">
        <w:rPr>
          <w:rFonts w:ascii="Verdana" w:hAnsi="Verdana"/>
          <w:color w:val="000000"/>
          <w:sz w:val="18"/>
          <w:szCs w:val="18"/>
        </w:rPr>
        <w:t>in order to</w:t>
      </w:r>
      <w:proofErr w:type="gramEnd"/>
      <w:r w:rsidRPr="00793AFF">
        <w:rPr>
          <w:rFonts w:ascii="Verdana" w:hAnsi="Verdana"/>
          <w:color w:val="000000"/>
          <w:sz w:val="18"/>
          <w:szCs w:val="18"/>
        </w:rPr>
        <w:t xml:space="preserve"> receive a full refund of their deposit.</w:t>
      </w:r>
      <w:r>
        <w:rPr>
          <w:rFonts w:ascii="Verdana" w:hAnsi="Verdana"/>
          <w:color w:val="000000"/>
          <w:sz w:val="20"/>
          <w:szCs w:val="20"/>
        </w:rPr>
        <w:t xml:space="preserve">   </w:t>
      </w:r>
    </w:p>
    <w:p w14:paraId="3D6AA985" w14:textId="77777777" w:rsidR="0028101F" w:rsidRDefault="00653875" w:rsidP="0028101F">
      <w:pPr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 w14:anchorId="31983544">
          <v:rect id="_x0000_i1025" style="width:0;height:1.5pt" o:hralign="center" o:hrstd="t" o:hr="t" fillcolor="#aca899" stroked="f"/>
        </w:pict>
      </w:r>
    </w:p>
    <w:p w14:paraId="387986DA" w14:textId="77777777" w:rsidR="0028101F" w:rsidRDefault="0028101F" w:rsidP="0028101F">
      <w:pPr>
        <w:pStyle w:val="Heading5"/>
        <w:ind w:left="720"/>
        <w:rPr>
          <w:rFonts w:ascii="Verdana" w:hAnsi="Verdana"/>
          <w:color w:val="096A55"/>
          <w:sz w:val="20"/>
          <w:szCs w:val="20"/>
        </w:rPr>
      </w:pPr>
      <w:r>
        <w:rPr>
          <w:rFonts w:ascii="Verdana" w:hAnsi="Verdana"/>
        </w:rPr>
        <w:t>Arts and Craft Rules and Regulations</w:t>
      </w:r>
    </w:p>
    <w:p w14:paraId="29371B6F" w14:textId="696732A4" w:rsidR="0028101F" w:rsidRDefault="0028101F" w:rsidP="0028101F">
      <w:pPr>
        <w:numPr>
          <w:ilvl w:val="1"/>
          <w:numId w:val="1"/>
        </w:numPr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Set-up time</w:t>
      </w:r>
      <w:r w:rsidR="005C3FAB">
        <w:rPr>
          <w:rFonts w:ascii="Verdana" w:hAnsi="Verdana"/>
          <w:color w:val="000000"/>
          <w:sz w:val="20"/>
          <w:szCs w:val="20"/>
        </w:rPr>
        <w:t xml:space="preserve"> is 7</w:t>
      </w:r>
      <w:r w:rsidR="008A7D5E">
        <w:rPr>
          <w:rFonts w:ascii="Verdana" w:hAnsi="Verdana"/>
          <w:color w:val="000000"/>
          <w:sz w:val="20"/>
          <w:szCs w:val="20"/>
        </w:rPr>
        <w:t>:30</w:t>
      </w:r>
      <w:r w:rsidR="005C3FAB">
        <w:rPr>
          <w:rFonts w:ascii="Verdana" w:hAnsi="Verdana"/>
          <w:color w:val="000000"/>
          <w:sz w:val="20"/>
          <w:szCs w:val="20"/>
        </w:rPr>
        <w:t>-10</w:t>
      </w:r>
      <w:r w:rsidR="008A7D5E">
        <w:rPr>
          <w:rFonts w:ascii="Verdana" w:hAnsi="Verdana"/>
          <w:color w:val="000000"/>
          <w:sz w:val="20"/>
          <w:szCs w:val="20"/>
        </w:rPr>
        <w:t>:30</w:t>
      </w:r>
      <w:r w:rsidR="00A24BEB">
        <w:rPr>
          <w:rFonts w:ascii="Verdana" w:hAnsi="Verdana"/>
          <w:color w:val="000000"/>
          <w:sz w:val="20"/>
          <w:szCs w:val="20"/>
        </w:rPr>
        <w:t xml:space="preserve"> </w:t>
      </w:r>
      <w:r w:rsidR="005C3FAB">
        <w:rPr>
          <w:rFonts w:ascii="Verdana" w:hAnsi="Verdana"/>
          <w:color w:val="000000"/>
          <w:sz w:val="20"/>
          <w:szCs w:val="20"/>
        </w:rPr>
        <w:t>am. No vendors will be allowed after set-</w:t>
      </w:r>
      <w:r>
        <w:rPr>
          <w:rFonts w:ascii="Verdana" w:hAnsi="Verdana"/>
          <w:color w:val="000000"/>
          <w:sz w:val="20"/>
          <w:szCs w:val="20"/>
        </w:rPr>
        <w:t>up time, and vehicles must be off festival grounds by 11</w:t>
      </w:r>
      <w:r w:rsidR="00A24BE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am.</w:t>
      </w:r>
    </w:p>
    <w:p w14:paraId="42243AAE" w14:textId="22B3FEA0" w:rsidR="0028101F" w:rsidRPr="00C00FF9" w:rsidRDefault="00802795" w:rsidP="0028101F">
      <w:pPr>
        <w:numPr>
          <w:ilvl w:val="1"/>
          <w:numId w:val="1"/>
        </w:numPr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All </w:t>
      </w:r>
      <w:r w:rsidR="0028101F" w:rsidRPr="00C00FF9">
        <w:rPr>
          <w:rFonts w:ascii="Verdana" w:hAnsi="Verdana"/>
          <w:color w:val="000000"/>
          <w:sz w:val="20"/>
          <w:szCs w:val="20"/>
        </w:rPr>
        <w:t xml:space="preserve">vendor cars must be parked in the designated </w:t>
      </w:r>
      <w:r w:rsidR="001B7AB2">
        <w:rPr>
          <w:rFonts w:ascii="Verdana" w:hAnsi="Verdana"/>
          <w:color w:val="000000"/>
          <w:sz w:val="20"/>
          <w:szCs w:val="20"/>
        </w:rPr>
        <w:t>festival</w:t>
      </w:r>
      <w:r w:rsidR="0028101F" w:rsidRPr="00C00FF9">
        <w:rPr>
          <w:rFonts w:ascii="Verdana" w:hAnsi="Verdana"/>
          <w:color w:val="000000"/>
          <w:sz w:val="20"/>
          <w:szCs w:val="20"/>
        </w:rPr>
        <w:t xml:space="preserve"> parking area, and the parking permit must </w:t>
      </w:r>
      <w:r w:rsidR="002F1DA2" w:rsidRPr="00C00FF9">
        <w:rPr>
          <w:rFonts w:ascii="Verdana" w:hAnsi="Verdana"/>
          <w:color w:val="000000"/>
          <w:sz w:val="20"/>
          <w:szCs w:val="20"/>
        </w:rPr>
        <w:t>always be</w:t>
      </w:r>
      <w:r w:rsidR="00295804" w:rsidRPr="00C00FF9">
        <w:rPr>
          <w:rFonts w:ascii="Verdana" w:hAnsi="Verdana"/>
          <w:color w:val="000000"/>
          <w:sz w:val="20"/>
          <w:szCs w:val="20"/>
        </w:rPr>
        <w:t xml:space="preserve"> displayed</w:t>
      </w:r>
      <w:r w:rsidR="0028101F" w:rsidRPr="00C00FF9">
        <w:rPr>
          <w:rFonts w:ascii="Verdana" w:hAnsi="Verdana"/>
          <w:color w:val="000000"/>
          <w:sz w:val="20"/>
          <w:szCs w:val="20"/>
        </w:rPr>
        <w:t xml:space="preserve">. </w:t>
      </w:r>
    </w:p>
    <w:p w14:paraId="02EBF863" w14:textId="77777777" w:rsidR="00793AFF" w:rsidRDefault="0028101F" w:rsidP="00793AFF">
      <w:pPr>
        <w:numPr>
          <w:ilvl w:val="1"/>
          <w:numId w:val="1"/>
        </w:numPr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All vendors must have a permanent sales tax account. (Vendor’s responsibility) </w:t>
      </w:r>
    </w:p>
    <w:p w14:paraId="31A492E8" w14:textId="370EB444" w:rsidR="00793AFF" w:rsidRPr="003C297B" w:rsidRDefault="00793AFF" w:rsidP="00793AFF">
      <w:pPr>
        <w:numPr>
          <w:ilvl w:val="1"/>
          <w:numId w:val="1"/>
        </w:numPr>
        <w:ind w:left="720"/>
        <w:rPr>
          <w:rFonts w:ascii="Verdana" w:hAnsi="Verdana"/>
          <w:sz w:val="20"/>
          <w:szCs w:val="20"/>
        </w:rPr>
      </w:pPr>
      <w:r w:rsidRPr="003C297B">
        <w:rPr>
          <w:rFonts w:ascii="Verdana" w:hAnsi="Verdana"/>
          <w:sz w:val="20"/>
          <w:szCs w:val="20"/>
        </w:rPr>
        <w:t xml:space="preserve">All vendors MUST PROVIDE THEIR OWN </w:t>
      </w:r>
      <w:r w:rsidR="00A24BEB" w:rsidRPr="003C297B">
        <w:rPr>
          <w:rFonts w:ascii="Verdana" w:hAnsi="Verdana"/>
          <w:sz w:val="20"/>
          <w:szCs w:val="20"/>
        </w:rPr>
        <w:t>FIRE-RETARDANT</w:t>
      </w:r>
      <w:r w:rsidRPr="003C297B">
        <w:rPr>
          <w:rFonts w:ascii="Verdana" w:hAnsi="Verdana"/>
          <w:sz w:val="20"/>
          <w:szCs w:val="20"/>
        </w:rPr>
        <w:t xml:space="preserve"> TENT </w:t>
      </w:r>
      <w:r w:rsidRPr="003C297B">
        <w:rPr>
          <w:rFonts w:ascii="Verdana" w:hAnsi="Verdana"/>
          <w:b/>
          <w:sz w:val="20"/>
          <w:szCs w:val="20"/>
        </w:rPr>
        <w:t>(Code NFPA701),</w:t>
      </w:r>
      <w:r w:rsidRPr="003C297B">
        <w:rPr>
          <w:rFonts w:ascii="Verdana" w:hAnsi="Verdana"/>
          <w:sz w:val="20"/>
          <w:szCs w:val="20"/>
        </w:rPr>
        <w:t xml:space="preserve"> tables</w:t>
      </w:r>
      <w:r w:rsidR="00A24BEB">
        <w:rPr>
          <w:rFonts w:ascii="Verdana" w:hAnsi="Verdana"/>
          <w:sz w:val="20"/>
          <w:szCs w:val="20"/>
        </w:rPr>
        <w:t>,</w:t>
      </w:r>
      <w:r w:rsidRPr="003C297B">
        <w:rPr>
          <w:rFonts w:ascii="Verdana" w:hAnsi="Verdana"/>
          <w:sz w:val="20"/>
          <w:szCs w:val="20"/>
        </w:rPr>
        <w:t xml:space="preserve"> and chairs. </w:t>
      </w:r>
    </w:p>
    <w:p w14:paraId="11A496D1" w14:textId="119BC2EA" w:rsidR="0028101F" w:rsidRPr="002F26FD" w:rsidRDefault="0028101F" w:rsidP="0028101F">
      <w:pPr>
        <w:numPr>
          <w:ilvl w:val="1"/>
          <w:numId w:val="1"/>
        </w:numPr>
        <w:ind w:left="720"/>
        <w:rPr>
          <w:rFonts w:ascii="Verdana" w:hAnsi="Verdana"/>
          <w:sz w:val="20"/>
          <w:szCs w:val="20"/>
        </w:rPr>
      </w:pPr>
      <w:r w:rsidRPr="00C00FF9">
        <w:rPr>
          <w:rFonts w:ascii="Verdana" w:hAnsi="Verdana"/>
          <w:color w:val="000000"/>
          <w:sz w:val="20"/>
          <w:szCs w:val="20"/>
        </w:rPr>
        <w:t xml:space="preserve">Vendor space </w:t>
      </w:r>
      <w:r w:rsidR="00560984">
        <w:rPr>
          <w:rFonts w:ascii="Verdana" w:hAnsi="Verdana"/>
          <w:color w:val="000000"/>
          <w:sz w:val="20"/>
          <w:szCs w:val="20"/>
        </w:rPr>
        <w:t xml:space="preserve">size </w:t>
      </w:r>
      <w:r w:rsidR="00CC65E1" w:rsidRPr="00C00FF9">
        <w:rPr>
          <w:rFonts w:ascii="Verdana" w:hAnsi="Verdana"/>
          <w:color w:val="000000"/>
          <w:sz w:val="20"/>
          <w:szCs w:val="20"/>
        </w:rPr>
        <w:t>may</w:t>
      </w:r>
      <w:r w:rsidRPr="00C00FF9">
        <w:rPr>
          <w:rFonts w:ascii="Verdana" w:hAnsi="Verdana"/>
          <w:color w:val="000000"/>
          <w:sz w:val="20"/>
          <w:szCs w:val="20"/>
        </w:rPr>
        <w:t> </w:t>
      </w:r>
      <w:r w:rsidR="00C62096">
        <w:rPr>
          <w:rFonts w:ascii="Verdana" w:hAnsi="Verdana"/>
          <w:color w:val="000000"/>
          <w:sz w:val="20"/>
          <w:szCs w:val="20"/>
        </w:rPr>
        <w:t xml:space="preserve">vary depending on commercial, </w:t>
      </w:r>
      <w:r w:rsidRPr="00C00FF9">
        <w:rPr>
          <w:rFonts w:ascii="Verdana" w:hAnsi="Verdana"/>
          <w:color w:val="000000"/>
          <w:sz w:val="20"/>
          <w:szCs w:val="20"/>
        </w:rPr>
        <w:t>authentic craft</w:t>
      </w:r>
      <w:r w:rsidR="00C62096">
        <w:rPr>
          <w:rFonts w:ascii="Verdana" w:hAnsi="Verdana"/>
          <w:color w:val="000000"/>
          <w:sz w:val="20"/>
          <w:szCs w:val="20"/>
        </w:rPr>
        <w:t>,</w:t>
      </w:r>
      <w:r w:rsidR="003348C8">
        <w:rPr>
          <w:rFonts w:ascii="Verdana" w:hAnsi="Verdana"/>
          <w:color w:val="000000"/>
          <w:sz w:val="20"/>
          <w:szCs w:val="20"/>
        </w:rPr>
        <w:t xml:space="preserve"> or</w:t>
      </w:r>
      <w:r w:rsidR="00C62096">
        <w:rPr>
          <w:rFonts w:ascii="Verdana" w:hAnsi="Verdana"/>
          <w:color w:val="000000"/>
          <w:sz w:val="20"/>
          <w:szCs w:val="20"/>
        </w:rPr>
        <w:t xml:space="preserve"> independent consultant</w:t>
      </w:r>
      <w:r w:rsidRPr="00C00FF9">
        <w:rPr>
          <w:rFonts w:ascii="Verdana" w:hAnsi="Verdana"/>
          <w:color w:val="000000"/>
          <w:sz w:val="20"/>
          <w:szCs w:val="20"/>
        </w:rPr>
        <w:t xml:space="preserve"> </w:t>
      </w:r>
      <w:r w:rsidR="00250FC8">
        <w:rPr>
          <w:rFonts w:ascii="Verdana" w:hAnsi="Verdana"/>
          <w:color w:val="000000"/>
          <w:sz w:val="20"/>
          <w:szCs w:val="20"/>
        </w:rPr>
        <w:t>application.</w:t>
      </w:r>
    </w:p>
    <w:p w14:paraId="723A93CF" w14:textId="73A5BFF0" w:rsidR="0028101F" w:rsidRDefault="0028101F" w:rsidP="0028101F">
      <w:pPr>
        <w:numPr>
          <w:ilvl w:val="1"/>
          <w:numId w:val="1"/>
        </w:numPr>
        <w:ind w:left="720"/>
        <w:rPr>
          <w:rFonts w:ascii="Verdana" w:hAnsi="Verdana"/>
          <w:color w:val="000000"/>
          <w:sz w:val="20"/>
          <w:szCs w:val="20"/>
        </w:rPr>
      </w:pPr>
      <w:r w:rsidRPr="00E62349">
        <w:rPr>
          <w:rFonts w:ascii="Verdana" w:hAnsi="Verdana"/>
          <w:b/>
          <w:bCs/>
          <w:color w:val="000000"/>
          <w:sz w:val="20"/>
          <w:szCs w:val="20"/>
        </w:rPr>
        <w:t xml:space="preserve">All vendors </w:t>
      </w:r>
      <w:r w:rsidR="00E76B47">
        <w:rPr>
          <w:rFonts w:ascii="Verdana" w:hAnsi="Verdana"/>
          <w:b/>
          <w:bCs/>
          <w:color w:val="000000"/>
          <w:sz w:val="20"/>
          <w:szCs w:val="20"/>
        </w:rPr>
        <w:t>must</w:t>
      </w:r>
      <w:r w:rsidRPr="00E62349">
        <w:rPr>
          <w:rFonts w:ascii="Verdana" w:hAnsi="Verdana"/>
          <w:b/>
          <w:bCs/>
          <w:color w:val="000000"/>
          <w:sz w:val="20"/>
          <w:szCs w:val="20"/>
        </w:rPr>
        <w:t xml:space="preserve"> have their prices posted, no exceptions</w:t>
      </w:r>
      <w:r>
        <w:rPr>
          <w:rFonts w:ascii="Verdana" w:hAnsi="Verdana"/>
          <w:color w:val="000000"/>
          <w:sz w:val="20"/>
          <w:szCs w:val="20"/>
        </w:rPr>
        <w:t xml:space="preserve">. </w:t>
      </w:r>
    </w:p>
    <w:p w14:paraId="4C455BC4" w14:textId="77777777" w:rsidR="0028101F" w:rsidRPr="002F26FD" w:rsidRDefault="0028101F" w:rsidP="0028101F">
      <w:pPr>
        <w:numPr>
          <w:ilvl w:val="1"/>
          <w:numId w:val="1"/>
        </w:numPr>
        <w:ind w:left="720"/>
        <w:rPr>
          <w:rFonts w:ascii="Verdana" w:hAnsi="Verdana"/>
          <w:sz w:val="20"/>
          <w:szCs w:val="20"/>
        </w:rPr>
      </w:pPr>
      <w:r w:rsidRPr="002F26FD">
        <w:rPr>
          <w:rFonts w:ascii="Verdana" w:hAnsi="Verdana"/>
          <w:b/>
          <w:sz w:val="20"/>
          <w:szCs w:val="20"/>
        </w:rPr>
        <w:t xml:space="preserve">All vendors must </w:t>
      </w:r>
      <w:proofErr w:type="gramStart"/>
      <w:r w:rsidRPr="002F26FD">
        <w:rPr>
          <w:rFonts w:ascii="Verdana" w:hAnsi="Verdana"/>
          <w:b/>
          <w:sz w:val="20"/>
          <w:szCs w:val="20"/>
        </w:rPr>
        <w:t>set-up</w:t>
      </w:r>
      <w:proofErr w:type="gramEnd"/>
      <w:r w:rsidRPr="002F26FD">
        <w:rPr>
          <w:rFonts w:ascii="Verdana" w:hAnsi="Verdana"/>
          <w:b/>
          <w:sz w:val="20"/>
          <w:szCs w:val="20"/>
        </w:rPr>
        <w:t xml:space="preserve"> </w:t>
      </w:r>
      <w:r w:rsidR="00B92B27" w:rsidRPr="002F26FD">
        <w:rPr>
          <w:rFonts w:ascii="Verdana" w:hAnsi="Verdana"/>
          <w:b/>
          <w:sz w:val="20"/>
          <w:szCs w:val="20"/>
        </w:rPr>
        <w:t xml:space="preserve">and remain </w:t>
      </w:r>
      <w:r w:rsidRPr="002F26FD">
        <w:rPr>
          <w:rFonts w:ascii="Verdana" w:hAnsi="Verdana"/>
          <w:b/>
          <w:sz w:val="20"/>
          <w:szCs w:val="20"/>
        </w:rPr>
        <w:t xml:space="preserve">in the numbered space assigned. </w:t>
      </w:r>
      <w:r w:rsidRPr="002F26FD">
        <w:rPr>
          <w:rFonts w:ascii="Verdana" w:hAnsi="Verdana"/>
          <w:sz w:val="20"/>
          <w:szCs w:val="20"/>
        </w:rPr>
        <w:t xml:space="preserve">No changing spaces during the event. </w:t>
      </w:r>
      <w:r w:rsidR="00B92B27" w:rsidRPr="002F26FD">
        <w:rPr>
          <w:rFonts w:ascii="Verdana" w:hAnsi="Verdana"/>
          <w:sz w:val="20"/>
          <w:szCs w:val="20"/>
        </w:rPr>
        <w:t>If you change spaces, you risk not being allowed to return for future festivals.</w:t>
      </w:r>
    </w:p>
    <w:p w14:paraId="1BDE59E1" w14:textId="047B38B5" w:rsidR="0028101F" w:rsidRDefault="0028101F" w:rsidP="0028101F">
      <w:pPr>
        <w:numPr>
          <w:ilvl w:val="1"/>
          <w:numId w:val="1"/>
        </w:numPr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All vendors should be out of the </w:t>
      </w:r>
      <w:r w:rsidR="00295804">
        <w:rPr>
          <w:rFonts w:ascii="Verdana" w:hAnsi="Verdana"/>
          <w:color w:val="000000"/>
          <w:sz w:val="20"/>
          <w:szCs w:val="20"/>
        </w:rPr>
        <w:t>festival</w:t>
      </w:r>
      <w:r>
        <w:rPr>
          <w:rFonts w:ascii="Verdana" w:hAnsi="Verdana"/>
          <w:color w:val="000000"/>
          <w:sz w:val="20"/>
          <w:szCs w:val="20"/>
        </w:rPr>
        <w:t xml:space="preserve"> grounds by </w:t>
      </w:r>
      <w:r w:rsidR="00E62349">
        <w:rPr>
          <w:rFonts w:ascii="Verdana" w:hAnsi="Verdana"/>
          <w:color w:val="000000"/>
          <w:sz w:val="20"/>
          <w:szCs w:val="20"/>
        </w:rPr>
        <w:t>6:30</w:t>
      </w:r>
      <w:r>
        <w:rPr>
          <w:rFonts w:ascii="Verdana" w:hAnsi="Verdana"/>
          <w:color w:val="000000"/>
          <w:sz w:val="20"/>
          <w:szCs w:val="20"/>
        </w:rPr>
        <w:t xml:space="preserve">pm. </w:t>
      </w:r>
      <w:r w:rsidRPr="009E0533">
        <w:rPr>
          <w:rFonts w:ascii="Verdana" w:hAnsi="Verdana"/>
          <w:b/>
          <w:color w:val="000000"/>
          <w:sz w:val="20"/>
          <w:szCs w:val="20"/>
        </w:rPr>
        <w:t xml:space="preserve">No items should be sold after </w:t>
      </w:r>
      <w:r w:rsidR="004D71D4">
        <w:rPr>
          <w:rFonts w:ascii="Verdana" w:hAnsi="Verdana"/>
          <w:b/>
          <w:color w:val="000000"/>
          <w:sz w:val="20"/>
          <w:szCs w:val="20"/>
        </w:rPr>
        <w:t>5:30</w:t>
      </w:r>
      <w:r w:rsidR="00A24BEB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9E0533">
        <w:rPr>
          <w:rFonts w:ascii="Verdana" w:hAnsi="Verdana"/>
          <w:b/>
          <w:color w:val="000000"/>
          <w:sz w:val="20"/>
          <w:szCs w:val="20"/>
        </w:rPr>
        <w:t>pm.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4F36AE7D" w14:textId="6B28088B" w:rsidR="0028101F" w:rsidRDefault="0028101F" w:rsidP="0028101F">
      <w:pPr>
        <w:numPr>
          <w:ilvl w:val="1"/>
          <w:numId w:val="1"/>
        </w:numPr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Because of concern for </w:t>
      </w:r>
      <w:r w:rsidR="00C62096">
        <w:rPr>
          <w:rFonts w:ascii="Verdana" w:hAnsi="Verdana"/>
          <w:color w:val="000000"/>
          <w:sz w:val="20"/>
          <w:szCs w:val="20"/>
        </w:rPr>
        <w:t xml:space="preserve">the </w:t>
      </w:r>
      <w:r>
        <w:rPr>
          <w:rFonts w:ascii="Verdana" w:hAnsi="Verdana"/>
          <w:color w:val="000000"/>
          <w:sz w:val="20"/>
          <w:szCs w:val="20"/>
        </w:rPr>
        <w:t xml:space="preserve">safety of our festival patrons, you cannot leave before </w:t>
      </w:r>
      <w:r w:rsidR="00B30C9B">
        <w:rPr>
          <w:rFonts w:ascii="Verdana" w:hAnsi="Verdana"/>
          <w:color w:val="000000"/>
          <w:sz w:val="20"/>
          <w:szCs w:val="20"/>
        </w:rPr>
        <w:t>5:30</w:t>
      </w:r>
      <w:r>
        <w:rPr>
          <w:rFonts w:ascii="Verdana" w:hAnsi="Verdana"/>
          <w:color w:val="000000"/>
          <w:sz w:val="20"/>
          <w:szCs w:val="20"/>
        </w:rPr>
        <w:t xml:space="preserve">pm. </w:t>
      </w:r>
    </w:p>
    <w:p w14:paraId="7FD0CC12" w14:textId="0D0E6BD8" w:rsidR="0028101F" w:rsidRDefault="0028101F" w:rsidP="0028101F">
      <w:pPr>
        <w:numPr>
          <w:ilvl w:val="1"/>
          <w:numId w:val="1"/>
        </w:numPr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If special </w:t>
      </w:r>
      <w:r w:rsidR="00CC65E1">
        <w:rPr>
          <w:rFonts w:ascii="Verdana" w:hAnsi="Verdana"/>
          <w:color w:val="000000"/>
          <w:sz w:val="20"/>
          <w:szCs w:val="20"/>
        </w:rPr>
        <w:t>accommodation is</w:t>
      </w:r>
      <w:r>
        <w:rPr>
          <w:rFonts w:ascii="Verdana" w:hAnsi="Verdana"/>
          <w:color w:val="000000"/>
          <w:sz w:val="20"/>
          <w:szCs w:val="20"/>
        </w:rPr>
        <w:t xml:space="preserve"> needed, you must </w:t>
      </w:r>
      <w:r w:rsidR="002F1DA2">
        <w:rPr>
          <w:rFonts w:ascii="Verdana" w:hAnsi="Verdana"/>
          <w:color w:val="000000"/>
          <w:sz w:val="20"/>
          <w:szCs w:val="20"/>
        </w:rPr>
        <w:t>submit</w:t>
      </w:r>
      <w:r>
        <w:rPr>
          <w:rFonts w:ascii="Verdana" w:hAnsi="Verdana"/>
          <w:color w:val="000000"/>
          <w:sz w:val="20"/>
          <w:szCs w:val="20"/>
        </w:rPr>
        <w:t xml:space="preserve"> your application by the deadline. </w:t>
      </w:r>
    </w:p>
    <w:p w14:paraId="0831C681" w14:textId="785E42DC" w:rsidR="0028101F" w:rsidRDefault="0028101F" w:rsidP="0028101F">
      <w:pPr>
        <w:numPr>
          <w:ilvl w:val="1"/>
          <w:numId w:val="1"/>
        </w:numPr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We reserve the right to request the removal of items not previously approved for sale.</w:t>
      </w:r>
      <w:r w:rsidR="00893FCA">
        <w:rPr>
          <w:rFonts w:ascii="Verdana" w:hAnsi="Verdana"/>
          <w:color w:val="000000"/>
          <w:sz w:val="20"/>
          <w:szCs w:val="20"/>
        </w:rPr>
        <w:t xml:space="preserve"> </w:t>
      </w:r>
      <w:r w:rsidR="00D706F1">
        <w:rPr>
          <w:rFonts w:ascii="Verdana" w:hAnsi="Verdana"/>
          <w:color w:val="000000"/>
          <w:sz w:val="20"/>
          <w:szCs w:val="20"/>
        </w:rPr>
        <w:t xml:space="preserve">Any unapproved items sold will result </w:t>
      </w:r>
      <w:r w:rsidR="00295804">
        <w:rPr>
          <w:rFonts w:ascii="Verdana" w:hAnsi="Verdana"/>
          <w:color w:val="000000"/>
          <w:sz w:val="20"/>
          <w:szCs w:val="20"/>
        </w:rPr>
        <w:t>in</w:t>
      </w:r>
      <w:r w:rsidR="00D706F1">
        <w:rPr>
          <w:rFonts w:ascii="Verdana" w:hAnsi="Verdana"/>
          <w:color w:val="000000"/>
          <w:sz w:val="20"/>
          <w:szCs w:val="20"/>
        </w:rPr>
        <w:t xml:space="preserve"> </w:t>
      </w:r>
      <w:r w:rsidR="0097468D">
        <w:rPr>
          <w:rFonts w:ascii="Verdana" w:hAnsi="Verdana"/>
          <w:color w:val="000000"/>
          <w:sz w:val="20"/>
          <w:szCs w:val="20"/>
        </w:rPr>
        <w:t>forfeiting</w:t>
      </w:r>
      <w:r w:rsidR="00D706F1">
        <w:rPr>
          <w:rFonts w:ascii="Verdana" w:hAnsi="Verdana"/>
          <w:color w:val="000000"/>
          <w:sz w:val="20"/>
          <w:szCs w:val="20"/>
        </w:rPr>
        <w:t xml:space="preserve"> </w:t>
      </w:r>
      <w:r w:rsidR="0097468D">
        <w:rPr>
          <w:rFonts w:ascii="Verdana" w:hAnsi="Verdana"/>
          <w:color w:val="000000"/>
          <w:sz w:val="20"/>
          <w:szCs w:val="20"/>
        </w:rPr>
        <w:t>the deposit.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7898EEFE" w14:textId="094EE99A" w:rsidR="0028101F" w:rsidRDefault="00802795" w:rsidP="0028101F">
      <w:pPr>
        <w:numPr>
          <w:ilvl w:val="1"/>
          <w:numId w:val="1"/>
        </w:numPr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 silly string,</w:t>
      </w:r>
      <w:r w:rsidR="0028101F">
        <w:rPr>
          <w:rFonts w:ascii="Verdana" w:hAnsi="Verdana"/>
          <w:color w:val="000000"/>
          <w:sz w:val="20"/>
          <w:szCs w:val="20"/>
        </w:rPr>
        <w:t xml:space="preserve"> anything with offensive prints</w:t>
      </w:r>
      <w:r>
        <w:rPr>
          <w:rFonts w:ascii="Verdana" w:hAnsi="Verdana"/>
          <w:color w:val="000000"/>
          <w:sz w:val="20"/>
          <w:szCs w:val="20"/>
        </w:rPr>
        <w:t>, or anything that has anything to do with guns</w:t>
      </w:r>
      <w:r w:rsidR="00C62096">
        <w:rPr>
          <w:rFonts w:ascii="Verdana" w:hAnsi="Verdana"/>
          <w:color w:val="000000"/>
          <w:sz w:val="20"/>
          <w:szCs w:val="20"/>
        </w:rPr>
        <w:t xml:space="preserve"> or drugs</w:t>
      </w:r>
      <w:r>
        <w:rPr>
          <w:rFonts w:ascii="Verdana" w:hAnsi="Verdana"/>
          <w:color w:val="000000"/>
          <w:sz w:val="20"/>
          <w:szCs w:val="20"/>
        </w:rPr>
        <w:t xml:space="preserve"> (no toy guns, no t-shirts with guns, </w:t>
      </w:r>
      <w:r w:rsidR="0047394A">
        <w:rPr>
          <w:rFonts w:ascii="Verdana" w:hAnsi="Verdana"/>
          <w:color w:val="000000"/>
          <w:sz w:val="20"/>
          <w:szCs w:val="20"/>
        </w:rPr>
        <w:t>vaping</w:t>
      </w:r>
      <w:r w:rsidR="00295804">
        <w:rPr>
          <w:rFonts w:ascii="Verdana" w:hAnsi="Verdana"/>
          <w:color w:val="000000"/>
          <w:sz w:val="20"/>
          <w:szCs w:val="20"/>
        </w:rPr>
        <w:t xml:space="preserve"> supplies, </w:t>
      </w:r>
      <w:r w:rsidR="003832DD">
        <w:rPr>
          <w:rFonts w:ascii="Verdana" w:hAnsi="Verdana"/>
          <w:color w:val="000000"/>
          <w:sz w:val="20"/>
          <w:szCs w:val="20"/>
        </w:rPr>
        <w:t xml:space="preserve">no CBD/Hemp, </w:t>
      </w:r>
      <w:r>
        <w:rPr>
          <w:rFonts w:ascii="Verdana" w:hAnsi="Verdana"/>
          <w:color w:val="000000"/>
          <w:sz w:val="20"/>
          <w:szCs w:val="20"/>
        </w:rPr>
        <w:t>etc.)</w:t>
      </w:r>
      <w:r w:rsidR="00C62096">
        <w:rPr>
          <w:rFonts w:ascii="Verdana" w:hAnsi="Verdana"/>
          <w:color w:val="000000"/>
          <w:sz w:val="20"/>
          <w:szCs w:val="20"/>
        </w:rPr>
        <w:t xml:space="preserve"> will</w:t>
      </w:r>
      <w:r w:rsidR="0028101F">
        <w:rPr>
          <w:rFonts w:ascii="Verdana" w:hAnsi="Verdana"/>
          <w:color w:val="000000"/>
          <w:sz w:val="20"/>
          <w:szCs w:val="20"/>
        </w:rPr>
        <w:t xml:space="preserve"> be allowed for sale.</w:t>
      </w:r>
      <w:r w:rsidR="009E0533">
        <w:rPr>
          <w:rFonts w:ascii="Verdana" w:hAnsi="Verdana"/>
          <w:color w:val="000000"/>
          <w:sz w:val="20"/>
          <w:szCs w:val="20"/>
        </w:rPr>
        <w:t xml:space="preserve"> If you are found to be in non-compliance you may be asked to leave and will forfeit your deposit and space fee.</w:t>
      </w:r>
    </w:p>
    <w:p w14:paraId="1E1585F4" w14:textId="5019BCCF" w:rsidR="0028101F" w:rsidRPr="00295804" w:rsidRDefault="0028101F" w:rsidP="0028101F">
      <w:pPr>
        <w:numPr>
          <w:ilvl w:val="1"/>
          <w:numId w:val="1"/>
        </w:numPr>
        <w:ind w:left="720"/>
        <w:rPr>
          <w:rFonts w:ascii="Verdana" w:hAnsi="Verdana"/>
          <w:b/>
          <w:bCs/>
          <w:color w:val="000000"/>
          <w:sz w:val="20"/>
          <w:szCs w:val="20"/>
        </w:rPr>
      </w:pPr>
      <w:r w:rsidRPr="00295804">
        <w:rPr>
          <w:rFonts w:ascii="Verdana" w:hAnsi="Verdana"/>
          <w:b/>
          <w:bCs/>
          <w:color w:val="000000"/>
          <w:sz w:val="20"/>
          <w:szCs w:val="20"/>
        </w:rPr>
        <w:t>No food or beverages may be sold in the Arts and Craft vendor area.</w:t>
      </w:r>
      <w:r w:rsidR="00E60609">
        <w:rPr>
          <w:rFonts w:ascii="Verdana" w:hAnsi="Verdana"/>
          <w:b/>
          <w:bCs/>
          <w:color w:val="000000"/>
          <w:sz w:val="20"/>
          <w:szCs w:val="20"/>
        </w:rPr>
        <w:t xml:space="preserve"> If you’re found</w:t>
      </w:r>
      <w:r w:rsidR="00671310">
        <w:rPr>
          <w:rFonts w:ascii="Verdana" w:hAnsi="Verdana"/>
          <w:b/>
          <w:bCs/>
          <w:color w:val="000000"/>
          <w:sz w:val="20"/>
          <w:szCs w:val="20"/>
        </w:rPr>
        <w:t xml:space="preserve"> to be in </w:t>
      </w:r>
      <w:r w:rsidR="007B4D92">
        <w:rPr>
          <w:rFonts w:ascii="Verdana" w:hAnsi="Verdana"/>
          <w:b/>
          <w:bCs/>
          <w:color w:val="000000"/>
          <w:sz w:val="20"/>
          <w:szCs w:val="20"/>
        </w:rPr>
        <w:t>non-compliance,</w:t>
      </w:r>
      <w:r w:rsidR="00CA6B7F">
        <w:rPr>
          <w:rFonts w:ascii="Verdana" w:hAnsi="Verdana"/>
          <w:b/>
          <w:bCs/>
          <w:color w:val="000000"/>
          <w:sz w:val="20"/>
          <w:szCs w:val="20"/>
        </w:rPr>
        <w:t xml:space="preserve"> you may be asked to leave and forfeit </w:t>
      </w:r>
      <w:r w:rsidR="00F27ED6">
        <w:rPr>
          <w:rFonts w:ascii="Verdana" w:hAnsi="Verdana"/>
          <w:b/>
          <w:bCs/>
          <w:color w:val="000000"/>
          <w:sz w:val="20"/>
          <w:szCs w:val="20"/>
        </w:rPr>
        <w:t>your deposit and space fee.</w:t>
      </w:r>
      <w:r w:rsidRPr="00295804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3AC0A8E6" w14:textId="77777777" w:rsidR="0028101F" w:rsidRDefault="0028101F" w:rsidP="0028101F">
      <w:pPr>
        <w:numPr>
          <w:ilvl w:val="1"/>
          <w:numId w:val="1"/>
        </w:numPr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Registration fees are non-refundable in the event of tardiness or no-shows.</w:t>
      </w:r>
    </w:p>
    <w:p w14:paraId="0C1C4F6F" w14:textId="164E31CB" w:rsidR="00C62096" w:rsidRDefault="00C62096" w:rsidP="0028101F">
      <w:pPr>
        <w:numPr>
          <w:ilvl w:val="1"/>
          <w:numId w:val="1"/>
        </w:numPr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No handing out promotional material (i.e. flyers/business cards) while walking around </w:t>
      </w:r>
      <w:r w:rsidR="002F1DA2">
        <w:rPr>
          <w:rFonts w:ascii="Verdana" w:hAnsi="Verdana"/>
          <w:color w:val="000000"/>
          <w:sz w:val="20"/>
          <w:szCs w:val="20"/>
        </w:rPr>
        <w:t>the festival</w:t>
      </w:r>
      <w:r>
        <w:rPr>
          <w:rFonts w:ascii="Verdana" w:hAnsi="Verdana"/>
          <w:color w:val="000000"/>
          <w:sz w:val="20"/>
          <w:szCs w:val="20"/>
        </w:rPr>
        <w:t>. You may hand them out from your space.</w:t>
      </w:r>
    </w:p>
    <w:p w14:paraId="351FFA91" w14:textId="24FE5CFC" w:rsidR="0028101F" w:rsidRDefault="0028101F" w:rsidP="0028101F">
      <w:pPr>
        <w:numPr>
          <w:ilvl w:val="1"/>
          <w:numId w:val="1"/>
        </w:numPr>
        <w:ind w:left="720"/>
        <w:rPr>
          <w:rFonts w:ascii="Verdana" w:hAnsi="Verdana"/>
          <w:color w:val="000000"/>
          <w:sz w:val="20"/>
          <w:szCs w:val="20"/>
        </w:rPr>
      </w:pPr>
      <w:r w:rsidRPr="00EF2E8F">
        <w:rPr>
          <w:rFonts w:ascii="Verdana" w:hAnsi="Verdana"/>
          <w:b/>
          <w:color w:val="000000"/>
          <w:sz w:val="20"/>
          <w:szCs w:val="20"/>
        </w:rPr>
        <w:t xml:space="preserve">NO MUSIC </w:t>
      </w:r>
      <w:r w:rsidR="002F1DA2" w:rsidRPr="00EF2E8F">
        <w:rPr>
          <w:rFonts w:ascii="Verdana" w:hAnsi="Verdana"/>
          <w:b/>
          <w:color w:val="000000"/>
          <w:sz w:val="20"/>
          <w:szCs w:val="20"/>
        </w:rPr>
        <w:t>IS ALLOWED</w:t>
      </w:r>
      <w:r w:rsidRPr="00EF2E8F">
        <w:rPr>
          <w:rFonts w:ascii="Verdana" w:hAnsi="Verdana"/>
          <w:b/>
          <w:color w:val="000000"/>
          <w:sz w:val="20"/>
          <w:szCs w:val="20"/>
        </w:rPr>
        <w:t xml:space="preserve"> IN THIS AREA</w:t>
      </w:r>
      <w:r>
        <w:rPr>
          <w:rFonts w:ascii="Verdana" w:hAnsi="Verdana"/>
          <w:color w:val="000000"/>
          <w:sz w:val="20"/>
          <w:szCs w:val="20"/>
        </w:rPr>
        <w:t xml:space="preserve">. </w:t>
      </w:r>
    </w:p>
    <w:p w14:paraId="26DC4AB8" w14:textId="77777777" w:rsidR="0028101F" w:rsidRDefault="0028101F" w:rsidP="0028101F">
      <w:pPr>
        <w:ind w:left="720"/>
        <w:rPr>
          <w:rFonts w:ascii="Verdana" w:hAnsi="Verdana"/>
          <w:b/>
          <w:color w:val="000000"/>
          <w:sz w:val="20"/>
          <w:szCs w:val="20"/>
        </w:rPr>
      </w:pPr>
    </w:p>
    <w:p w14:paraId="6C2B379A" w14:textId="77777777" w:rsidR="0028101F" w:rsidRPr="008B61BB" w:rsidRDefault="0028101F" w:rsidP="0028101F">
      <w:pPr>
        <w:ind w:left="720"/>
        <w:rPr>
          <w:rFonts w:ascii="Verdana" w:hAnsi="Verdana"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  <w:u w:val="single"/>
        </w:rPr>
        <w:tab/>
      </w:r>
      <w:r>
        <w:rPr>
          <w:rFonts w:ascii="Verdana" w:hAnsi="Verdana"/>
          <w:b/>
          <w:color w:val="000000"/>
          <w:sz w:val="20"/>
          <w:szCs w:val="20"/>
          <w:u w:val="single"/>
        </w:rPr>
        <w:tab/>
      </w:r>
      <w:r>
        <w:rPr>
          <w:rFonts w:ascii="Verdana" w:hAnsi="Verdana"/>
          <w:b/>
          <w:color w:val="000000"/>
          <w:sz w:val="20"/>
          <w:szCs w:val="20"/>
          <w:u w:val="single"/>
        </w:rPr>
        <w:tab/>
      </w:r>
      <w:r>
        <w:rPr>
          <w:rFonts w:ascii="Verdana" w:hAnsi="Verdana"/>
          <w:b/>
          <w:color w:val="000000"/>
          <w:sz w:val="20"/>
          <w:szCs w:val="20"/>
          <w:u w:val="single"/>
        </w:rPr>
        <w:tab/>
      </w:r>
      <w:r>
        <w:rPr>
          <w:rFonts w:ascii="Verdana" w:hAnsi="Verdana"/>
          <w:b/>
          <w:color w:val="000000"/>
          <w:sz w:val="20"/>
          <w:szCs w:val="20"/>
          <w:u w:val="single"/>
        </w:rPr>
        <w:tab/>
      </w:r>
      <w:r>
        <w:rPr>
          <w:rFonts w:ascii="Verdana" w:hAnsi="Verdana"/>
          <w:b/>
          <w:color w:val="000000"/>
          <w:sz w:val="20"/>
          <w:szCs w:val="20"/>
          <w:u w:val="single"/>
        </w:rPr>
        <w:tab/>
      </w:r>
      <w:r>
        <w:rPr>
          <w:rFonts w:ascii="Verdana" w:hAnsi="Verdana"/>
          <w:b/>
          <w:color w:val="000000"/>
          <w:sz w:val="20"/>
          <w:szCs w:val="20"/>
        </w:rPr>
        <w:tab/>
      </w:r>
      <w:r>
        <w:rPr>
          <w:rFonts w:ascii="Verdana" w:hAnsi="Verdana"/>
          <w:b/>
          <w:color w:val="000000"/>
          <w:sz w:val="20"/>
          <w:szCs w:val="20"/>
        </w:rPr>
        <w:tab/>
      </w:r>
      <w:r>
        <w:rPr>
          <w:rFonts w:ascii="Verdana" w:hAnsi="Verdana"/>
          <w:b/>
          <w:color w:val="000000"/>
          <w:sz w:val="20"/>
          <w:szCs w:val="20"/>
          <w:u w:val="single"/>
        </w:rPr>
        <w:tab/>
      </w:r>
      <w:r>
        <w:rPr>
          <w:rFonts w:ascii="Verdana" w:hAnsi="Verdana"/>
          <w:b/>
          <w:color w:val="000000"/>
          <w:sz w:val="20"/>
          <w:szCs w:val="20"/>
          <w:u w:val="single"/>
        </w:rPr>
        <w:tab/>
      </w:r>
      <w:r>
        <w:rPr>
          <w:rFonts w:ascii="Verdana" w:hAnsi="Verdana"/>
          <w:b/>
          <w:color w:val="000000"/>
          <w:sz w:val="20"/>
          <w:szCs w:val="20"/>
          <w:u w:val="single"/>
        </w:rPr>
        <w:tab/>
      </w:r>
      <w:r>
        <w:rPr>
          <w:rFonts w:ascii="Verdana" w:hAnsi="Verdana"/>
          <w:b/>
          <w:color w:val="000000"/>
          <w:sz w:val="20"/>
          <w:szCs w:val="20"/>
          <w:u w:val="single"/>
        </w:rPr>
        <w:tab/>
      </w:r>
      <w:r>
        <w:rPr>
          <w:rFonts w:ascii="Verdana" w:hAnsi="Verdana"/>
          <w:b/>
          <w:color w:val="000000"/>
          <w:sz w:val="20"/>
          <w:szCs w:val="20"/>
          <w:u w:val="single"/>
        </w:rPr>
        <w:tab/>
      </w:r>
    </w:p>
    <w:p w14:paraId="51010914" w14:textId="77777777" w:rsidR="00793AFF" w:rsidRDefault="0028101F" w:rsidP="0028101F">
      <w:pPr>
        <w:spacing w:before="40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20"/>
          <w:szCs w:val="20"/>
        </w:rPr>
        <w:tab/>
        <w:t>Arts and Craft Vendor Signature</w:t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</w:r>
      <w:r>
        <w:rPr>
          <w:rFonts w:ascii="Arial Narrow" w:hAnsi="Arial Narrow" w:cs="Arial"/>
          <w:color w:val="000000" w:themeColor="text1"/>
          <w:sz w:val="20"/>
          <w:szCs w:val="20"/>
        </w:rPr>
        <w:tab/>
        <w:t>Date</w:t>
      </w:r>
      <w:r w:rsidR="00793AFF">
        <w:rPr>
          <w:rFonts w:ascii="Arial Narrow" w:hAnsi="Arial Narrow" w:cs="Arial"/>
          <w:color w:val="000000" w:themeColor="text1"/>
          <w:sz w:val="20"/>
          <w:szCs w:val="20"/>
        </w:rPr>
        <w:br/>
      </w:r>
    </w:p>
    <w:sectPr w:rsidR="00793AFF" w:rsidSect="001359D8">
      <w:pgSz w:w="12240" w:h="15840"/>
      <w:pgMar w:top="9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0779E"/>
    <w:multiLevelType w:val="multilevel"/>
    <w:tmpl w:val="33FE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BB517C"/>
    <w:multiLevelType w:val="multilevel"/>
    <w:tmpl w:val="9F44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7982194">
    <w:abstractNumId w:val="0"/>
  </w:num>
  <w:num w:numId="2" w16cid:durableId="283661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1F"/>
    <w:rsid w:val="000456C9"/>
    <w:rsid w:val="000624B1"/>
    <w:rsid w:val="000C5378"/>
    <w:rsid w:val="001359D8"/>
    <w:rsid w:val="001B7AB2"/>
    <w:rsid w:val="001E0B76"/>
    <w:rsid w:val="0020634B"/>
    <w:rsid w:val="00233156"/>
    <w:rsid w:val="00235432"/>
    <w:rsid w:val="00250FC8"/>
    <w:rsid w:val="00253DCD"/>
    <w:rsid w:val="00266D00"/>
    <w:rsid w:val="0028101F"/>
    <w:rsid w:val="002829EC"/>
    <w:rsid w:val="00295804"/>
    <w:rsid w:val="002F1DA2"/>
    <w:rsid w:val="002F26FD"/>
    <w:rsid w:val="003348C8"/>
    <w:rsid w:val="00334E2B"/>
    <w:rsid w:val="003832DD"/>
    <w:rsid w:val="00395274"/>
    <w:rsid w:val="003C297B"/>
    <w:rsid w:val="0047394A"/>
    <w:rsid w:val="00483F3D"/>
    <w:rsid w:val="004D71D4"/>
    <w:rsid w:val="005367A2"/>
    <w:rsid w:val="00536B18"/>
    <w:rsid w:val="00560984"/>
    <w:rsid w:val="005C3FAB"/>
    <w:rsid w:val="0064198F"/>
    <w:rsid w:val="00671310"/>
    <w:rsid w:val="00740336"/>
    <w:rsid w:val="00793122"/>
    <w:rsid w:val="00793AFF"/>
    <w:rsid w:val="007B4D92"/>
    <w:rsid w:val="007C6299"/>
    <w:rsid w:val="007D71AB"/>
    <w:rsid w:val="007E601C"/>
    <w:rsid w:val="00802795"/>
    <w:rsid w:val="00806248"/>
    <w:rsid w:val="00893FCA"/>
    <w:rsid w:val="008A7D5E"/>
    <w:rsid w:val="0097468D"/>
    <w:rsid w:val="009819D3"/>
    <w:rsid w:val="009E0533"/>
    <w:rsid w:val="009F7985"/>
    <w:rsid w:val="00A24BEB"/>
    <w:rsid w:val="00B30C9B"/>
    <w:rsid w:val="00B92B27"/>
    <w:rsid w:val="00BF4EEE"/>
    <w:rsid w:val="00C55EF0"/>
    <w:rsid w:val="00C576CE"/>
    <w:rsid w:val="00C62096"/>
    <w:rsid w:val="00CA6B7F"/>
    <w:rsid w:val="00CC65E1"/>
    <w:rsid w:val="00CD2666"/>
    <w:rsid w:val="00CE7B45"/>
    <w:rsid w:val="00D23000"/>
    <w:rsid w:val="00D706F1"/>
    <w:rsid w:val="00DC6CFA"/>
    <w:rsid w:val="00DD744F"/>
    <w:rsid w:val="00E60609"/>
    <w:rsid w:val="00E62349"/>
    <w:rsid w:val="00E76B47"/>
    <w:rsid w:val="00F27ED6"/>
    <w:rsid w:val="00F30FE0"/>
    <w:rsid w:val="00F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9FA4B9"/>
  <w15:docId w15:val="{3C7DAFEC-F2AD-4CA5-B8E5-4723371A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8101F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810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8101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9061e0c-24ca-4c1c-beff-039bb8c05816}" enabled="0" method="" siteId="{a9061e0c-24ca-4c1c-beff-039bb8c05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M-NCPPC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nydia.ocasio</dc:creator>
  <cp:lastModifiedBy>Ocasio, Carlos</cp:lastModifiedBy>
  <cp:revision>2</cp:revision>
  <cp:lastPrinted>2014-08-01T15:56:00Z</cp:lastPrinted>
  <dcterms:created xsi:type="dcterms:W3CDTF">2025-01-28T14:56:00Z</dcterms:created>
  <dcterms:modified xsi:type="dcterms:W3CDTF">2025-01-28T14:56:00Z</dcterms:modified>
</cp:coreProperties>
</file>